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right="0" w:firstLine="0"/>
        <w:jc w:val="center"/>
        <w:textAlignment w:val="auto"/>
      </w:pPr>
      <w:r>
        <w:rPr>
          <w:rFonts w:ascii="方正小标宋简体" w:hAnsi="方正小标宋简体" w:eastAsia="方正小标宋简体" w:cs="方正小标宋简体"/>
          <w:sz w:val="44"/>
          <w:szCs w:val="44"/>
        </w:rPr>
        <w:t>措美县编译局2024年法治政府建设年度报告</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textAlignment w:val="auto"/>
        <w:rPr>
          <w:rFonts w:hint="eastAsia" w:ascii="宋体" w:hAnsi="宋体" w:eastAsia="宋体" w:cs="宋体"/>
          <w:sz w:val="32"/>
          <w:szCs w:val="32"/>
        </w:rPr>
      </w:pP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both"/>
        <w:textAlignment w:val="auto"/>
      </w:pPr>
      <w:r>
        <w:rPr>
          <w:rFonts w:hint="eastAsia" w:ascii="宋体" w:hAnsi="宋体" w:eastAsia="宋体" w:cs="宋体"/>
          <w:sz w:val="32"/>
          <w:szCs w:val="32"/>
        </w:rPr>
        <w:t>2024</w:t>
      </w:r>
      <w:r>
        <w:rPr>
          <w:rFonts w:ascii="仿宋_GB2312" w:eastAsia="仿宋_GB2312" w:cs="仿宋_GB2312"/>
          <w:sz w:val="32"/>
          <w:szCs w:val="32"/>
        </w:rPr>
        <w:t>年以来，在县委、县政府的坚强领导、县人大的有力监督和县司法局的有力指导下，在市藏语委办（编译局）的精心指导支持下，我办（局）坚持以习近平新时代中国特色社会主义思想、习近平法治思想、党的二十大和二十届三中全会精神为指导，紧扣维护社会大局稳定、促进社会公平正义为主线，广泛开展法治宣传教育和公正执法工作，较好地完成了法治政府建设各项工作任务。</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both"/>
        <w:textAlignment w:val="auto"/>
        <w:rPr>
          <w:sz w:val="32"/>
          <w:szCs w:val="32"/>
        </w:rPr>
      </w:pPr>
      <w:r>
        <w:rPr>
          <w:rFonts w:ascii="黑体" w:hAnsi="宋体" w:eastAsia="黑体" w:cs="黑体"/>
          <w:sz w:val="32"/>
          <w:szCs w:val="32"/>
        </w:rPr>
        <w:t>一、2024年度推进法治政府建设的主要举措和成效</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3"/>
        <w:jc w:val="both"/>
        <w:textAlignment w:val="auto"/>
      </w:pPr>
      <w:r>
        <w:rPr>
          <w:rStyle w:val="6"/>
          <w:rFonts w:hint="eastAsia" w:ascii="楷体_GB2312" w:hAnsi="楷体_GB2312" w:eastAsia="楷体_GB2312" w:cs="楷体_GB2312"/>
          <w:b w:val="0"/>
          <w:bCs/>
          <w:sz w:val="32"/>
          <w:szCs w:val="32"/>
        </w:rPr>
        <w:t>（一）规范使用社会用字工作取得实效</w:t>
      </w:r>
      <w:r>
        <w:rPr>
          <w:rStyle w:val="6"/>
          <w:rFonts w:hint="eastAsia" w:ascii="楷体_GB2312" w:hAnsi="楷体_GB2312" w:eastAsia="楷体_GB2312" w:cs="楷体_GB2312"/>
          <w:b w:val="0"/>
          <w:bCs/>
          <w:sz w:val="32"/>
          <w:szCs w:val="32"/>
          <w:lang w:eastAsia="zh-CN"/>
        </w:rPr>
        <w:t>。</w:t>
      </w:r>
      <w:r>
        <w:rPr>
          <w:rStyle w:val="6"/>
          <w:rFonts w:hint="eastAsia" w:ascii="仿宋_GB2312" w:eastAsia="仿宋_GB2312" w:cs="仿宋_GB2312"/>
          <w:sz w:val="32"/>
          <w:szCs w:val="32"/>
        </w:rPr>
        <w:t>一是</w:t>
      </w:r>
      <w:r>
        <w:rPr>
          <w:rFonts w:hint="eastAsia" w:ascii="仿宋_GB2312" w:eastAsia="仿宋_GB2312" w:cs="仿宋_GB2312"/>
          <w:sz w:val="32"/>
          <w:szCs w:val="32"/>
        </w:rPr>
        <w:t>按照县委、县政府主要领导要求，</w:t>
      </w:r>
      <w:r>
        <w:rPr>
          <w:rFonts w:hint="eastAsia" w:ascii="宋体" w:hAnsi="宋体" w:eastAsia="宋体" w:cs="宋体"/>
          <w:sz w:val="32"/>
          <w:szCs w:val="32"/>
        </w:rPr>
        <w:t>9</w:t>
      </w:r>
      <w:r>
        <w:rPr>
          <w:rFonts w:hint="eastAsia" w:ascii="仿宋_GB2312" w:eastAsia="仿宋_GB2312" w:cs="仿宋_GB2312"/>
          <w:sz w:val="32"/>
          <w:szCs w:val="32"/>
        </w:rPr>
        <w:t>月</w:t>
      </w:r>
      <w:r>
        <w:rPr>
          <w:rFonts w:hint="eastAsia" w:ascii="宋体" w:hAnsi="宋体" w:eastAsia="宋体" w:cs="宋体"/>
          <w:sz w:val="32"/>
          <w:szCs w:val="32"/>
        </w:rPr>
        <w:t>26</w:t>
      </w:r>
      <w:r>
        <w:rPr>
          <w:rFonts w:hint="eastAsia" w:ascii="仿宋_GB2312" w:eastAsia="仿宋_GB2312" w:cs="仿宋_GB2312"/>
          <w:sz w:val="32"/>
          <w:szCs w:val="32"/>
        </w:rPr>
        <w:t>日，召开我县关</w:t>
      </w:r>
      <w:bookmarkStart w:id="0" w:name="_GoBack"/>
      <w:bookmarkEnd w:id="0"/>
      <w:r>
        <w:rPr>
          <w:rFonts w:hint="eastAsia" w:ascii="仿宋_GB2312" w:eastAsia="仿宋_GB2312" w:cs="仿宋_GB2312"/>
          <w:sz w:val="32"/>
          <w:szCs w:val="32"/>
        </w:rPr>
        <w:t>于进一步规范社会用字工作推进会，会上，办（局）主任、局长以PPT模式对参会人员指出了我县社会用字现状及提出了下一步整改建议；</w:t>
      </w:r>
      <w:r>
        <w:rPr>
          <w:rFonts w:hint="eastAsia" w:ascii="仿宋_GB2312" w:eastAsia="仿宋_GB2312" w:cs="仿宋_GB2312"/>
          <w:b/>
          <w:bCs/>
          <w:sz w:val="32"/>
          <w:szCs w:val="32"/>
        </w:rPr>
        <w:t>二是</w:t>
      </w:r>
      <w:r>
        <w:rPr>
          <w:rFonts w:hint="eastAsia" w:ascii="仿宋_GB2312" w:eastAsia="仿宋_GB2312" w:cs="仿宋_GB2312"/>
          <w:sz w:val="32"/>
          <w:szCs w:val="32"/>
        </w:rPr>
        <w:t>在县委常委会上传达学习了《全区藏语文社会用字交叉检查情况报告》，县委主要领导提出了我县贯彻落实意见，指出：藏语委办（编译局）要加强对我县各领域社会用字的指导，加大社会用字监督检查及督促整改力度，各单位要积极配合藏语委办（编译局）做好各自领域社会用字规范工作，进一步提升我县藏语文社会用字规范度。</w:t>
      </w:r>
      <w:r>
        <w:rPr>
          <w:rStyle w:val="6"/>
          <w:rFonts w:hint="eastAsia" w:ascii="仿宋_GB2312" w:eastAsia="仿宋_GB2312" w:cs="仿宋_GB2312"/>
          <w:sz w:val="32"/>
          <w:szCs w:val="32"/>
          <w:lang w:val="en-US" w:eastAsia="zh-CN"/>
        </w:rPr>
        <w:t>二是</w:t>
      </w:r>
      <w:r>
        <w:rPr>
          <w:rStyle w:val="6"/>
          <w:rFonts w:hint="eastAsia" w:ascii="仿宋_GB2312" w:eastAsia="仿宋_GB2312" w:cs="仿宋_GB2312"/>
          <w:b w:val="0"/>
          <w:bCs/>
          <w:sz w:val="32"/>
          <w:szCs w:val="32"/>
        </w:rPr>
        <w:t>加大社会用字监督检查力度。</w:t>
      </w:r>
      <w:r>
        <w:rPr>
          <w:rFonts w:hint="eastAsia" w:ascii="仿宋_GB2312" w:eastAsia="仿宋_GB2312" w:cs="仿宋_GB2312"/>
          <w:sz w:val="32"/>
          <w:szCs w:val="32"/>
        </w:rPr>
        <w:t>为进一步规范社会用字，从源头上杜绝社会用字不规范现象，以执法监督为主，日常监督为辅，对县城及各乡镇道路指示牌、街面广告招牌、企事业单位和机关团体名称以及其他具有公共性、示意性的藏语文社会用字方面的错字、错拼、错译等不规范问题进行了监督检查，并提供规范写法，督促整改。</w:t>
      </w:r>
      <w:r>
        <w:rPr>
          <w:rFonts w:hint="eastAsia" w:ascii="宋体" w:hAnsi="宋体" w:eastAsia="宋体" w:cs="宋体"/>
          <w:sz w:val="32"/>
          <w:szCs w:val="32"/>
        </w:rPr>
        <w:t>2024</w:t>
      </w:r>
      <w:r>
        <w:rPr>
          <w:rFonts w:hint="eastAsia" w:ascii="仿宋_GB2312" w:eastAsia="仿宋_GB2312" w:cs="仿宋_GB2312"/>
          <w:sz w:val="32"/>
          <w:szCs w:val="32"/>
        </w:rPr>
        <w:t>年，开展藏语文社会用字监督检查共</w:t>
      </w:r>
      <w:r>
        <w:rPr>
          <w:rFonts w:hint="eastAsia" w:ascii="宋体" w:hAnsi="宋体" w:eastAsia="宋体" w:cs="宋体"/>
          <w:sz w:val="32"/>
          <w:szCs w:val="32"/>
        </w:rPr>
        <w:t>16</w:t>
      </w:r>
      <w:r>
        <w:rPr>
          <w:rFonts w:hint="eastAsia" w:ascii="仿宋_GB2312" w:eastAsia="仿宋_GB2312" w:cs="仿宋_GB2312"/>
          <w:sz w:val="32"/>
          <w:szCs w:val="32"/>
        </w:rPr>
        <w:t>次，发现问题和提出整改建议</w:t>
      </w:r>
      <w:r>
        <w:rPr>
          <w:rFonts w:hint="eastAsia" w:ascii="宋体" w:hAnsi="宋体" w:eastAsia="宋体" w:cs="宋体"/>
          <w:sz w:val="32"/>
          <w:szCs w:val="32"/>
        </w:rPr>
        <w:t>70</w:t>
      </w:r>
      <w:r>
        <w:rPr>
          <w:rFonts w:hint="eastAsia" w:ascii="仿宋_GB2312" w:eastAsia="仿宋_GB2312" w:cs="仿宋_GB2312"/>
          <w:sz w:val="32"/>
          <w:szCs w:val="32"/>
        </w:rPr>
        <w:t>余条，整改率达到</w:t>
      </w:r>
      <w:r>
        <w:rPr>
          <w:rFonts w:hint="eastAsia" w:ascii="宋体" w:hAnsi="宋体" w:eastAsia="宋体" w:cs="宋体"/>
          <w:sz w:val="32"/>
          <w:szCs w:val="32"/>
        </w:rPr>
        <w:t>90%。</w:t>
      </w:r>
      <w:r>
        <w:rPr>
          <w:rFonts w:hint="eastAsia" w:ascii="仿宋_GB2312" w:eastAsia="仿宋_GB2312" w:cs="仿宋_GB2312"/>
          <w:sz w:val="32"/>
          <w:szCs w:val="32"/>
        </w:rPr>
        <w:t>在全县范围内开展关于社会用字方面的培训座谈会2场次，有效推进了藏语文社会用字末端治理。</w:t>
      </w:r>
      <w:r>
        <w:rPr>
          <w:rFonts w:hint="eastAsia" w:ascii="仿宋_GB2312" w:eastAsia="仿宋_GB2312" w:cs="仿宋_GB2312"/>
          <w:b/>
          <w:bCs/>
          <w:sz w:val="32"/>
          <w:szCs w:val="32"/>
          <w:lang w:val="en-US" w:eastAsia="zh-CN"/>
        </w:rPr>
        <w:t>三是</w:t>
      </w:r>
      <w:r>
        <w:rPr>
          <w:rStyle w:val="6"/>
          <w:rFonts w:hint="eastAsia" w:ascii="仿宋_GB2312" w:eastAsia="仿宋_GB2312" w:cs="仿宋_GB2312"/>
          <w:b w:val="0"/>
          <w:bCs/>
          <w:sz w:val="32"/>
          <w:szCs w:val="32"/>
        </w:rPr>
        <w:t>社会用字义务监督员作用发挥明显。</w:t>
      </w:r>
      <w:r>
        <w:rPr>
          <w:rFonts w:hint="eastAsia" w:ascii="仿宋_GB2312" w:eastAsia="仿宋_GB2312" w:cs="仿宋_GB2312"/>
          <w:sz w:val="32"/>
          <w:szCs w:val="32"/>
        </w:rPr>
        <w:t>我县藏语文社会用字监督员自</w:t>
      </w:r>
      <w:r>
        <w:rPr>
          <w:rFonts w:hint="eastAsia" w:ascii="宋体" w:hAnsi="宋体" w:eastAsia="宋体" w:cs="宋体"/>
          <w:sz w:val="32"/>
          <w:szCs w:val="32"/>
        </w:rPr>
        <w:t>2023</w:t>
      </w:r>
      <w:r>
        <w:rPr>
          <w:rFonts w:hint="eastAsia" w:ascii="仿宋_GB2312" w:eastAsia="仿宋_GB2312" w:cs="仿宋_GB2312"/>
          <w:sz w:val="32"/>
          <w:szCs w:val="32"/>
        </w:rPr>
        <w:t>年聘任以来，参与全县社会用字监督检查每人不少于</w:t>
      </w:r>
      <w:r>
        <w:rPr>
          <w:rFonts w:hint="eastAsia" w:ascii="宋体" w:hAnsi="宋体" w:eastAsia="宋体" w:cs="宋体"/>
          <w:sz w:val="32"/>
          <w:szCs w:val="32"/>
        </w:rPr>
        <w:t>2</w:t>
      </w:r>
      <w:r>
        <w:rPr>
          <w:rFonts w:hint="eastAsia" w:ascii="仿宋_GB2312" w:eastAsia="仿宋_GB2312" w:cs="仿宋_GB2312"/>
          <w:sz w:val="32"/>
          <w:szCs w:val="32"/>
        </w:rPr>
        <w:t>次，部分监督员为我办（局）下一步更好地开展社会用字监督检查及督促整改工作提出了可行的建议</w:t>
      </w:r>
      <w:r>
        <w:rPr>
          <w:rFonts w:hint="eastAsia" w:ascii="仿宋_GB2312" w:eastAsia="仿宋_GB2312" w:cs="仿宋_GB2312"/>
          <w:b w:val="0"/>
          <w:bCs w:val="0"/>
          <w:sz w:val="32"/>
          <w:szCs w:val="32"/>
        </w:rPr>
        <w:t>，一年来，我县社会用字义务监督员反馈给我办（局）的社会用字不规范问题</w:t>
      </w:r>
      <w:r>
        <w:rPr>
          <w:rFonts w:hint="eastAsia" w:ascii="宋体" w:hAnsi="宋体" w:eastAsia="宋体" w:cs="宋体"/>
          <w:sz w:val="32"/>
          <w:szCs w:val="32"/>
        </w:rPr>
        <w:t>10</w:t>
      </w:r>
      <w:r>
        <w:rPr>
          <w:rFonts w:hint="eastAsia" w:ascii="仿宋_GB2312" w:eastAsia="仿宋_GB2312" w:cs="仿宋_GB2312"/>
          <w:b w:val="0"/>
          <w:bCs w:val="0"/>
          <w:sz w:val="32"/>
          <w:szCs w:val="32"/>
        </w:rPr>
        <w:t>余处，社会用字监督员提出的问题整改率达到</w:t>
      </w:r>
      <w:r>
        <w:rPr>
          <w:rFonts w:hint="eastAsia" w:ascii="宋体" w:hAnsi="宋体" w:eastAsia="宋体" w:cs="宋体"/>
          <w:sz w:val="32"/>
          <w:szCs w:val="32"/>
        </w:rPr>
        <w:t>95</w:t>
      </w:r>
      <w:r>
        <w:rPr>
          <w:rFonts w:hint="eastAsia" w:ascii="仿宋_GB2312" w:eastAsia="仿宋_GB2312" w:cs="仿宋_GB2312"/>
          <w:b w:val="0"/>
          <w:bCs w:val="0"/>
          <w:sz w:val="32"/>
          <w:szCs w:val="32"/>
        </w:rPr>
        <w:t>%以上。</w:t>
      </w:r>
      <w:r>
        <w:rPr>
          <w:rStyle w:val="6"/>
          <w:rFonts w:hint="eastAsia" w:ascii="仿宋_GB2312" w:eastAsia="仿宋_GB2312" w:cs="仿宋_GB2312"/>
          <w:sz w:val="32"/>
          <w:szCs w:val="32"/>
          <w:lang w:val="en-US" w:eastAsia="zh-CN"/>
        </w:rPr>
        <w:t>四是</w:t>
      </w:r>
      <w:r>
        <w:rPr>
          <w:rStyle w:val="6"/>
          <w:rFonts w:hint="eastAsia" w:ascii="仿宋_GB2312" w:eastAsia="仿宋_GB2312" w:cs="仿宋_GB2312"/>
          <w:b w:val="0"/>
          <w:bCs/>
          <w:sz w:val="32"/>
          <w:szCs w:val="32"/>
        </w:rPr>
        <w:t>积极举办基层翻译骨干培训。</w:t>
      </w:r>
      <w:r>
        <w:rPr>
          <w:rFonts w:hint="eastAsia" w:ascii="仿宋_GB2312" w:eastAsia="仿宋_GB2312" w:cs="仿宋_GB2312"/>
          <w:sz w:val="32"/>
          <w:szCs w:val="32"/>
        </w:rPr>
        <w:t>为进一步提升我县基层翻译工作者的业务素质和实践操作能力，培养造就政治坚定、业务精通、作风优良的高素质翻译人才队伍，从山南市藏语委办（编译局）邀请了资深老师，开展基层翻译骨干培训班1次，30余名翻译工作者参加培训。培训为更好地发挥翻译工作在党和群众中的桥梁纽带作用、向基层群众传达党的声音、增进民族团结、维护社会稳定、弘扬中华优秀传统文化，促进各民族交往交流交融，铸牢中华民族共同体意识等方面起到了重要作用。</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3"/>
        <w:jc w:val="both"/>
        <w:textAlignment w:val="auto"/>
      </w:pPr>
      <w:r>
        <w:rPr>
          <w:rStyle w:val="6"/>
          <w:rFonts w:hint="eastAsia" w:ascii="楷体_GB2312" w:eastAsia="楷体_GB2312" w:cs="楷体_GB2312"/>
          <w:b w:val="0"/>
          <w:bCs/>
          <w:sz w:val="32"/>
          <w:szCs w:val="32"/>
        </w:rPr>
        <w:t>（二）高标准严要求完成各项工作任务</w:t>
      </w:r>
      <w:r>
        <w:rPr>
          <w:rStyle w:val="6"/>
          <w:rFonts w:hint="eastAsia" w:ascii="楷体_GB2312" w:eastAsia="楷体_GB2312" w:cs="楷体_GB2312"/>
          <w:b w:val="0"/>
          <w:bCs/>
          <w:sz w:val="32"/>
          <w:szCs w:val="32"/>
          <w:lang w:eastAsia="zh-CN"/>
        </w:rPr>
        <w:t>。</w:t>
      </w:r>
      <w:r>
        <w:rPr>
          <w:rStyle w:val="6"/>
          <w:rFonts w:hint="eastAsia" w:ascii="仿宋_GB2312" w:eastAsia="仿宋_GB2312" w:cs="仿宋_GB2312"/>
          <w:sz w:val="32"/>
          <w:szCs w:val="32"/>
          <w:lang w:val="en-US" w:eastAsia="zh-CN"/>
        </w:rPr>
        <w:t>一是</w:t>
      </w:r>
      <w:r>
        <w:rPr>
          <w:rStyle w:val="6"/>
          <w:rFonts w:hint="eastAsia" w:ascii="仿宋_GB2312" w:hAnsi="Times New Roman" w:eastAsia="仿宋_GB2312" w:cs="仿宋_GB2312"/>
          <w:b w:val="0"/>
          <w:bCs/>
          <w:sz w:val="32"/>
          <w:szCs w:val="32"/>
        </w:rPr>
        <w:t>强化法治意识，主动积极学习。</w:t>
      </w:r>
      <w:r>
        <w:rPr>
          <w:rFonts w:hint="eastAsia" w:ascii="仿宋_GB2312" w:eastAsia="仿宋_GB2312" w:cs="仿宋_GB2312"/>
          <w:sz w:val="32"/>
          <w:szCs w:val="32"/>
        </w:rPr>
        <w:t>一年来，进一步加大对《中华人民共和国宪法》《中华人民共和国民族区域自治法》《国家通用语言文字法》《国家民委关于进一步做好民族语文翻译工作的指导意见》《西藏自治区学习、使用和发展藏语文的规定》等法律法规知识及国家民族语言政策、中央第七次西藏工作座谈会精神、中央民族工作会议精神的学习，以铸牢中华民族共同体意识为主线，深刻理解和把握推广普及国家通用语言文字与少数民族语言文字学习使用并行不悖的原则，把藏语文编译工作放在大局和中心工作中，主动谋划，统筹推进，抓住关键，积极作为，服务基层基础和广大群众。组织工作人员尤其是执法人员参加区、市、藏语委办（编译局）组织的业务培训及县司法局举办的培训，进一步提升执法能力。</w:t>
      </w:r>
      <w:r>
        <w:rPr>
          <w:rFonts w:hint="eastAsia" w:ascii="宋体" w:hAnsi="宋体" w:eastAsia="宋体" w:cs="宋体"/>
          <w:sz w:val="32"/>
          <w:szCs w:val="32"/>
        </w:rPr>
        <w:t>2024</w:t>
      </w:r>
      <w:r>
        <w:rPr>
          <w:rFonts w:hint="eastAsia" w:ascii="仿宋_GB2312" w:eastAsia="仿宋_GB2312" w:cs="仿宋_GB2312"/>
          <w:sz w:val="32"/>
          <w:szCs w:val="32"/>
        </w:rPr>
        <w:t>年，办（局）干部职工参加培训</w:t>
      </w:r>
      <w:r>
        <w:rPr>
          <w:rFonts w:hint="eastAsia" w:ascii="宋体" w:hAnsi="宋体" w:eastAsia="宋体" w:cs="宋体"/>
          <w:sz w:val="32"/>
          <w:szCs w:val="32"/>
        </w:rPr>
        <w:t>5</w:t>
      </w:r>
      <w:r>
        <w:rPr>
          <w:rFonts w:hint="eastAsia" w:ascii="仿宋_GB2312" w:eastAsia="仿宋_GB2312" w:cs="仿宋_GB2312"/>
          <w:sz w:val="32"/>
          <w:szCs w:val="32"/>
        </w:rPr>
        <w:t>人次。</w:t>
      </w:r>
      <w:r>
        <w:rPr>
          <w:rStyle w:val="6"/>
          <w:rFonts w:hint="eastAsia" w:ascii="仿宋_GB2312" w:eastAsia="仿宋_GB2312" w:cs="仿宋_GB2312"/>
          <w:sz w:val="32"/>
          <w:szCs w:val="32"/>
          <w:lang w:val="en-US" w:eastAsia="zh-CN"/>
        </w:rPr>
        <w:t>二是</w:t>
      </w:r>
      <w:r>
        <w:rPr>
          <w:rStyle w:val="6"/>
          <w:rFonts w:hint="eastAsia" w:ascii="仿宋_GB2312" w:eastAsia="仿宋_GB2312" w:cs="仿宋_GB2312"/>
          <w:b w:val="0"/>
          <w:bCs/>
          <w:sz w:val="32"/>
          <w:szCs w:val="32"/>
        </w:rPr>
        <w:t>开展“以赛促学，以学促进，以进促行”知识竞赛活动。</w:t>
      </w:r>
      <w:r>
        <w:rPr>
          <w:rFonts w:hint="eastAsia" w:ascii="仿宋_GB2312" w:eastAsia="仿宋_GB2312" w:cs="仿宋_GB2312"/>
          <w:sz w:val="32"/>
          <w:szCs w:val="32"/>
        </w:rPr>
        <w:t>提前谋划，围绕党史、党的二十大、党的二十届三中全会、中央民族工作会议精神、“三个意识”教育应知应会、自治区第十次党代会、十届六次全会精神、汉藏双语互译知识等方面内容，制作双语宣传宣讲资料及问答题目，提前发放给群众。深入当许社区、波嘎村以</w:t>
      </w:r>
      <w:r>
        <w:rPr>
          <w:rFonts w:hint="eastAsia" w:ascii="宋体" w:hAnsi="宋体" w:eastAsia="宋体" w:cs="宋体"/>
          <w:sz w:val="32"/>
          <w:szCs w:val="32"/>
        </w:rPr>
        <w:t>“</w:t>
      </w:r>
      <w:r>
        <w:rPr>
          <w:rFonts w:hint="eastAsia" w:ascii="仿宋_GB2312" w:eastAsia="仿宋_GB2312" w:cs="仿宋_GB2312"/>
          <w:sz w:val="32"/>
          <w:szCs w:val="32"/>
        </w:rPr>
        <w:t>宣传宣讲+知识竞赛”模式开展知识竞赛，通过知识竞赛活动的开展，进一步激发各族群众学精神、凝聚力、向心力和爱国、爱党情怀。活动参与人数</w:t>
      </w:r>
      <w:r>
        <w:rPr>
          <w:rFonts w:hint="eastAsia" w:ascii="宋体" w:hAnsi="宋体" w:eastAsia="宋体" w:cs="宋体"/>
          <w:sz w:val="32"/>
          <w:szCs w:val="32"/>
        </w:rPr>
        <w:t>50</w:t>
      </w:r>
      <w:r>
        <w:rPr>
          <w:rFonts w:hint="eastAsia" w:ascii="仿宋_GB2312" w:eastAsia="仿宋_GB2312" w:cs="仿宋_GB2312"/>
          <w:sz w:val="32"/>
          <w:szCs w:val="32"/>
        </w:rPr>
        <w:t>余人，共发放价值</w:t>
      </w:r>
      <w:r>
        <w:rPr>
          <w:rFonts w:hint="eastAsia" w:ascii="宋体" w:hAnsi="宋体" w:eastAsia="宋体" w:cs="宋体"/>
          <w:sz w:val="32"/>
          <w:szCs w:val="32"/>
        </w:rPr>
        <w:t>5000</w:t>
      </w:r>
      <w:r>
        <w:rPr>
          <w:rFonts w:hint="eastAsia" w:ascii="仿宋_GB2312" w:eastAsia="仿宋_GB2312" w:cs="仿宋_GB2312"/>
          <w:sz w:val="32"/>
          <w:szCs w:val="32"/>
        </w:rPr>
        <w:t>余元的奖品。</w:t>
      </w:r>
      <w:r>
        <w:rPr>
          <w:rStyle w:val="6"/>
          <w:rFonts w:hint="eastAsia" w:ascii="仿宋_GB2312" w:eastAsia="仿宋_GB2312" w:cs="仿宋_GB2312"/>
          <w:sz w:val="32"/>
          <w:szCs w:val="32"/>
          <w:lang w:val="en-US" w:eastAsia="zh-CN"/>
        </w:rPr>
        <w:t>三是</w:t>
      </w:r>
      <w:r>
        <w:rPr>
          <w:rStyle w:val="6"/>
          <w:rFonts w:hint="eastAsia" w:ascii="仿宋_GB2312" w:hAnsi="Times New Roman" w:eastAsia="仿宋_GB2312" w:cs="仿宋_GB2312"/>
          <w:b w:val="0"/>
          <w:bCs/>
          <w:sz w:val="32"/>
          <w:szCs w:val="32"/>
        </w:rPr>
        <w:t>加大宣传宣讲教育工作。</w:t>
      </w:r>
      <w:r>
        <w:rPr>
          <w:rFonts w:hint="eastAsia" w:ascii="仿宋_GB2312" w:eastAsia="仿宋_GB2312" w:cs="仿宋_GB2312"/>
          <w:sz w:val="32"/>
          <w:szCs w:val="32"/>
        </w:rPr>
        <w:t>利用国家安全日、民族团结进步创建工作宣传日、周、月、综治宣传周、“12·4”国家宪法日等宣传活动为契机，结合本单位实际，将宣传材料内容译成藏文发放给广大农牧民群众，通过口头讲解，让广大农牧民群众了解党的方针政策和惠农惠民政策及相关知识，感受到党和国家的关心和关爱</w:t>
      </w:r>
      <w:r>
        <w:rPr>
          <w:rFonts w:hint="eastAsia" w:ascii="仿宋_GB2312" w:eastAsia="仿宋_GB2312" w:cs="仿宋_GB2312"/>
          <w:sz w:val="32"/>
          <w:szCs w:val="32"/>
          <w:lang w:eastAsia="zh-CN"/>
        </w:rPr>
        <w:t>；</w:t>
      </w:r>
      <w:r>
        <w:rPr>
          <w:rFonts w:hint="eastAsia" w:ascii="仿宋_GB2312" w:eastAsia="仿宋_GB2312" w:cs="仿宋_GB2312"/>
          <w:sz w:val="32"/>
          <w:szCs w:val="32"/>
        </w:rPr>
        <w:t>制作《党的二十大金句》《中华人民共和国民法典》等宣传册子</w:t>
      </w:r>
      <w:r>
        <w:rPr>
          <w:rFonts w:hint="eastAsia" w:ascii="仿宋_GB2312" w:eastAsia="仿宋_GB2312" w:cs="仿宋_GB2312"/>
          <w:sz w:val="32"/>
          <w:szCs w:val="32"/>
          <w:lang w:eastAsia="zh-CN"/>
        </w:rPr>
        <w:t>，</w:t>
      </w:r>
      <w:r>
        <w:rPr>
          <w:rFonts w:hint="eastAsia" w:ascii="仿宋_GB2312" w:eastAsia="仿宋_GB2312" w:cs="仿宋_GB2312"/>
          <w:sz w:val="32"/>
          <w:szCs w:val="32"/>
        </w:rPr>
        <w:t>2024年</w:t>
      </w:r>
      <w:r>
        <w:rPr>
          <w:rFonts w:hint="eastAsia" w:ascii="仿宋_GB2312" w:eastAsia="仿宋_GB2312" w:cs="仿宋_GB2312"/>
          <w:sz w:val="32"/>
          <w:szCs w:val="32"/>
          <w:lang w:eastAsia="zh-CN"/>
        </w:rPr>
        <w:t>，</w:t>
      </w:r>
      <w:r>
        <w:rPr>
          <w:rFonts w:hint="eastAsia" w:ascii="仿宋_GB2312" w:eastAsia="仿宋_GB2312" w:cs="仿宋_GB2312"/>
          <w:sz w:val="32"/>
          <w:szCs w:val="32"/>
        </w:rPr>
        <w:t>开展宣传活动</w:t>
      </w:r>
      <w:r>
        <w:rPr>
          <w:rFonts w:hint="eastAsia" w:ascii="宋体" w:hAnsi="宋体" w:eastAsia="宋体" w:cs="宋体"/>
          <w:sz w:val="32"/>
          <w:szCs w:val="32"/>
        </w:rPr>
        <w:t>15</w:t>
      </w:r>
      <w:r>
        <w:rPr>
          <w:rFonts w:hint="eastAsia" w:ascii="仿宋_GB2312" w:eastAsia="仿宋_GB2312" w:cs="仿宋_GB2312"/>
          <w:sz w:val="32"/>
          <w:szCs w:val="32"/>
        </w:rPr>
        <w:t>场次。</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both"/>
        <w:textAlignment w:val="auto"/>
      </w:pPr>
      <w:r>
        <w:rPr>
          <w:rFonts w:hint="eastAsia" w:ascii="黑体" w:hAnsi="宋体" w:eastAsia="黑体" w:cs="黑体"/>
          <w:sz w:val="32"/>
          <w:szCs w:val="32"/>
        </w:rPr>
        <w:t>二、2024年度推进法治政府建设存在的不足和原因</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both"/>
        <w:textAlignment w:val="auto"/>
      </w:pPr>
      <w:r>
        <w:rPr>
          <w:rFonts w:hint="eastAsia" w:ascii="仿宋_GB2312" w:eastAsia="仿宋_GB2312" w:cs="仿宋_GB2312"/>
          <w:sz w:val="32"/>
          <w:szCs w:val="32"/>
        </w:rPr>
        <w:t>2024年来，我办（局）积极认真贯彻落实《法治政府建设与责任落实督查工作规定》要求，认真贯彻落实和推动法治政府建设工作，在法治政府建设上取得了一定的成绩，但与时代的发展需求和建设法治政府的总目标相比，还存在一定的差距。主要表现在：</w:t>
      </w:r>
      <w:r>
        <w:rPr>
          <w:rStyle w:val="6"/>
          <w:rFonts w:hint="eastAsia" w:ascii="仿宋_GB2312" w:hAnsi="仿宋_GB2312" w:eastAsia="仿宋_GB2312" w:cs="仿宋_GB2312"/>
          <w:sz w:val="32"/>
          <w:szCs w:val="32"/>
        </w:rPr>
        <w:t>一是</w:t>
      </w:r>
      <w:r>
        <w:rPr>
          <w:rFonts w:hint="eastAsia" w:ascii="仿宋_GB2312" w:eastAsia="仿宋_GB2312" w:cs="仿宋_GB2312"/>
          <w:sz w:val="32"/>
          <w:szCs w:val="32"/>
        </w:rPr>
        <w:t>执法人员整体业务水平有待提高。</w:t>
      </w:r>
      <w:r>
        <w:rPr>
          <w:rStyle w:val="6"/>
          <w:rFonts w:hint="eastAsia" w:ascii="仿宋_GB2312" w:hAnsi="仿宋_GB2312" w:eastAsia="仿宋_GB2312" w:cs="仿宋_GB2312"/>
          <w:sz w:val="32"/>
          <w:szCs w:val="32"/>
        </w:rPr>
        <w:t>二是</w:t>
      </w:r>
      <w:r>
        <w:rPr>
          <w:rFonts w:hint="eastAsia" w:ascii="仿宋_GB2312" w:eastAsia="仿宋_GB2312" w:cs="仿宋_GB2312"/>
          <w:sz w:val="32"/>
          <w:szCs w:val="32"/>
        </w:rPr>
        <w:t>社会用字监督检查发现问题反馈后个别责任单位存在整改推动进度缓慢问题。</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firstLine="640"/>
        <w:jc w:val="both"/>
        <w:textAlignment w:val="auto"/>
      </w:pPr>
      <w:r>
        <w:rPr>
          <w:rFonts w:hint="eastAsia" w:ascii="黑体" w:hAnsi="宋体" w:eastAsia="黑体" w:cs="黑体"/>
          <w:sz w:val="32"/>
          <w:szCs w:val="32"/>
        </w:rPr>
        <w:t>三、2024年度党政主要负责人履行推进法治建设第一责任人职责，加强法治政府建设的有关情况</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3"/>
        <w:jc w:val="both"/>
        <w:textAlignment w:val="auto"/>
      </w:pPr>
      <w:r>
        <w:rPr>
          <w:rFonts w:hint="eastAsia" w:ascii="仿宋_GB2312" w:eastAsia="仿宋_GB2312" w:cs="仿宋_GB2312"/>
          <w:b/>
          <w:bCs/>
          <w:sz w:val="32"/>
          <w:szCs w:val="32"/>
        </w:rPr>
        <w:t>一是</w:t>
      </w:r>
      <w:r>
        <w:rPr>
          <w:rFonts w:hint="eastAsia" w:ascii="仿宋_GB2312" w:eastAsia="仿宋_GB2312" w:cs="仿宋_GB2312"/>
          <w:sz w:val="32"/>
          <w:szCs w:val="32"/>
        </w:rPr>
        <w:t>尊法学法，依法行政。以习近平新时代中国特色社会主义思想为指引，以习近平法治思想统领工作全局，认真贯彻落实法治政府建设的决策部署，提高干部职工法律素养，强化法治宣传，严格执行亮证执法。带头学法、守法、用法，牢固树立法治观念，模范遵守宪法和法律法规，自觉坚持在宪法和法律范围内活动，坚持依法办事，提高依法行政能力。成立了办（局）依法治理工作领导小组，制定完善了《法治政府建设工作方案》，定期组织召开专题工作会议，组织全体干部职工参加各类法律知识学习教育，不断提高法律知识水平。</w:t>
      </w:r>
      <w:r>
        <w:rPr>
          <w:rFonts w:hint="eastAsia" w:ascii="仿宋_GB2312" w:eastAsia="仿宋_GB2312" w:cs="仿宋_GB2312"/>
          <w:b/>
          <w:bCs/>
          <w:sz w:val="32"/>
          <w:szCs w:val="32"/>
        </w:rPr>
        <w:t>二是</w:t>
      </w:r>
      <w:r>
        <w:rPr>
          <w:rFonts w:hint="eastAsia" w:ascii="仿宋_GB2312" w:eastAsia="仿宋_GB2312" w:cs="仿宋_GB2312"/>
          <w:sz w:val="32"/>
          <w:szCs w:val="32"/>
        </w:rPr>
        <w:t>学法懂法，提升本领。2024年以来，进一步加大对《中华人民共和国宪法》《中华人民共和国民族区域自治法》《国家通用语言文字法》《国家民委关于进一步做好民族语文翻译工作的指导意见》《西藏自治区学习、使用和发展藏语文的规定》等法律法规知识及国家民族语言政策、中央第七次西藏工作座谈会精神、中央民族工作会议精神的学习，以铸牢中华民族共同体意识为主线，深刻理解和把握推广普及国家通用语言文字与少数民族语言文字学习使用并行不悖的原则，注重办（局）干部职工的自身法律知识学习，并以法律法规为依据和支撑，开展社会用字监督检查工作。同时，积极选派执法人员参加市藏语委办（编译局）组织的“提高业务执法水平、增强执法守法本领”业务培训，提升执法本领。</w:t>
      </w:r>
      <w:r>
        <w:rPr>
          <w:rFonts w:hint="eastAsia" w:ascii="仿宋_GB2312" w:eastAsia="仿宋_GB2312" w:cs="仿宋_GB2312"/>
          <w:b/>
          <w:bCs/>
          <w:sz w:val="32"/>
          <w:szCs w:val="32"/>
        </w:rPr>
        <w:t>三是</w:t>
      </w:r>
      <w:r>
        <w:rPr>
          <w:rFonts w:hint="eastAsia" w:ascii="仿宋_GB2312" w:eastAsia="仿宋_GB2312" w:cs="仿宋_GB2312"/>
          <w:sz w:val="32"/>
          <w:szCs w:val="32"/>
        </w:rPr>
        <w:t>学法用法，依法治理。2024年以来，以学习贯彻《西藏自治区学习、使用和发展藏语文的规定》为主线，定期不定期对各单位、县城主街道、各乡镇领域的社会用字进行监督指导，创新工作方式方法，对存在的不规范问题，下发整改建议，并提供规范的社会用字模板，从源头逐步消除社会用字不规范的各类问题，进一步净化了全县藏语文社会用字环境。</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both"/>
        <w:textAlignment w:val="auto"/>
      </w:pPr>
      <w:r>
        <w:rPr>
          <w:rFonts w:hint="eastAsia" w:ascii="黑体" w:hAnsi="宋体" w:eastAsia="黑体" w:cs="黑体"/>
          <w:sz w:val="32"/>
          <w:szCs w:val="32"/>
        </w:rPr>
        <w:t>四、2025年度推进法治政府建设的主要安排</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3"/>
        <w:jc w:val="both"/>
        <w:textAlignment w:val="auto"/>
      </w:pPr>
      <w:r>
        <w:rPr>
          <w:rStyle w:val="6"/>
          <w:rFonts w:hint="eastAsia" w:ascii="楷体_GB2312" w:hAnsi="Times New Roman" w:eastAsia="楷体_GB2312" w:cs="楷体_GB2312"/>
          <w:b w:val="0"/>
          <w:bCs/>
          <w:sz w:val="32"/>
          <w:szCs w:val="32"/>
        </w:rPr>
        <w:t>（一）严格履行职责，提高思想认识。</w:t>
      </w:r>
      <w:r>
        <w:rPr>
          <w:rFonts w:hint="eastAsia" w:ascii="仿宋_GB2312" w:eastAsia="仿宋_GB2312" w:cs="仿宋_GB2312"/>
          <w:sz w:val="32"/>
          <w:szCs w:val="32"/>
        </w:rPr>
        <w:t>坚持把学习贯彻习近平新时代中国特色社会主义思想作为长期的重大政治任务，把学习贯彻党的二十大</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二十届三中全会精神作为主线，学深悟透习近平法治思想，真正做到学懂弄通做实。带头增强“四个意识”、坚定“四个自信”、做到“两个维护”，始终在思想上政治上行动上同以习近平同志为核心的党中央保持高度一致，始终做到党中央提倡的坚决响应，党中央决定的坚决执行，党中央禁止的坚决不做。</w:t>
      </w:r>
    </w:p>
    <w:p>
      <w:pPr>
        <w:pStyle w:val="4"/>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firstLine="630"/>
        <w:jc w:val="both"/>
        <w:textAlignment w:val="auto"/>
      </w:pPr>
      <w:r>
        <w:rPr>
          <w:rStyle w:val="6"/>
          <w:rFonts w:hint="eastAsia" w:ascii="楷体_GB2312" w:hAnsi="Times New Roman" w:eastAsia="楷体_GB2312" w:cs="楷体_GB2312"/>
          <w:b w:val="0"/>
          <w:bCs/>
          <w:sz w:val="32"/>
          <w:szCs w:val="32"/>
        </w:rPr>
        <w:t>（二）履职尽责，改进工作作风。</w:t>
      </w:r>
      <w:r>
        <w:rPr>
          <w:rFonts w:hint="eastAsia" w:ascii="仿宋_GB2312" w:eastAsia="仿宋_GB2312" w:cs="仿宋_GB2312"/>
          <w:sz w:val="32"/>
          <w:szCs w:val="32"/>
        </w:rPr>
        <w:t>牢固树立“功成不必在我、功成必定有我”的境界，始终保持永不懈怠的精神状态和一往无前的奋斗姿态，把初心和使命变成锐意进取、开拓创新的精气神和埋头苦干、真抓实干的自觉行动。持之以恒加强和改进作风，坚决克服形式主义、官僚主义，深入基层、深入群众、深入一线，察实情、出实招、办实事、求实效，以抓铁有痕、踏石留印、钉钉子的精神，切实做好我县社会用字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firstLine="640" w:firstLineChars="200"/>
        <w:jc w:val="both"/>
        <w:textAlignment w:val="auto"/>
      </w:pPr>
      <w:r>
        <w:rPr>
          <w:rStyle w:val="6"/>
          <w:rFonts w:hint="eastAsia" w:ascii="楷体_GB2312" w:eastAsia="楷体_GB2312" w:cs="楷体_GB2312"/>
          <w:b w:val="0"/>
          <w:bCs/>
          <w:sz w:val="32"/>
          <w:szCs w:val="32"/>
        </w:rPr>
        <w:t>（三）深化执法责任，规范执法行为。</w:t>
      </w:r>
      <w:r>
        <w:rPr>
          <w:rFonts w:hint="eastAsia" w:ascii="仿宋_GB2312" w:eastAsia="仿宋_GB2312" w:cs="仿宋_GB2312"/>
          <w:sz w:val="32"/>
          <w:szCs w:val="32"/>
        </w:rPr>
        <w:t>始终把执法规范化建设作为法治政府建设最基础、最根本、最关键的工作来抓，进一步转变执法理念，改进执法方式，大力推行行政执法责任制，以</w:t>
      </w:r>
      <w:r>
        <w:rPr>
          <w:rFonts w:hint="eastAsia" w:ascii="仿宋_GB2312" w:eastAsia="仿宋_GB2312" w:cs="仿宋_GB2312"/>
          <w:sz w:val="32"/>
          <w:szCs w:val="32"/>
          <w:lang w:eastAsia="zh-CN"/>
        </w:rPr>
        <w:t>“</w:t>
      </w:r>
      <w:r>
        <w:rPr>
          <w:rFonts w:hint="eastAsia" w:ascii="仿宋_GB2312" w:eastAsia="仿宋_GB2312" w:cs="仿宋_GB2312"/>
          <w:sz w:val="32"/>
          <w:szCs w:val="32"/>
        </w:rPr>
        <w:t>谁执法谁负责</w:t>
      </w:r>
      <w:r>
        <w:rPr>
          <w:rFonts w:hint="eastAsia" w:ascii="仿宋_GB2312" w:eastAsia="仿宋_GB2312" w:cs="仿宋_GB2312"/>
          <w:sz w:val="32"/>
          <w:szCs w:val="32"/>
          <w:lang w:eastAsia="zh-CN"/>
        </w:rPr>
        <w:t>”</w:t>
      </w:r>
      <w:r>
        <w:rPr>
          <w:rFonts w:hint="eastAsia" w:ascii="仿宋_GB2312" w:eastAsia="仿宋_GB2312" w:cs="仿宋_GB2312"/>
          <w:sz w:val="32"/>
          <w:szCs w:val="32"/>
        </w:rPr>
        <w:t>督促落实问题整改，推动全县社会用字有效管理，加强执法监督，以积极有效的执法进一步规范全县社会用字。</w:t>
      </w:r>
    </w:p>
    <w:p>
      <w:pPr>
        <w:keepNext w:val="0"/>
        <w:keepLines w:val="0"/>
        <w:pageBreakBefore w:val="0"/>
        <w:widowControl w:val="0"/>
        <w:kinsoku/>
        <w:wordWrap/>
        <w:overflowPunct/>
        <w:topLinePunct w:val="0"/>
        <w:autoSpaceDN/>
        <w:bidi w:val="0"/>
        <w:adjustRightInd/>
        <w:snapToGrid/>
        <w:spacing w:beforeAutospacing="0" w:afterAutospacing="0" w:line="576" w:lineRule="exact"/>
        <w:jc w:val="both"/>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43765"/>
    <w:rsid w:val="1A7A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2025-04-07T14:41:00Z</dcterms:created>
  <dc:creator>Administrator</dc:creator>
  <cp:lastModifiedBy>Administrator</cp:lastModifiedBy>
  <cp:lastPrinted>2025-04-09T07:32:51Z</cp:lastPrinted>
  <dcterms:modified xsi:type="dcterms:W3CDTF">2025-04-09T07:33:31Z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77885327490249D1B6B162FE5CA31D58_12</vt:lpwstr>
  </property>
</Properties>
</file>